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8193" w14:textId="00493314" w:rsidR="0011276A" w:rsidRPr="004D047D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D04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Town of Kirkland</w:t>
      </w:r>
    </w:p>
    <w:p w14:paraId="1339486E" w14:textId="6528EC1D" w:rsidR="0011276A" w:rsidRPr="0011276A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14:paraId="79C058FE" w14:textId="74D07C9B" w:rsidR="0011276A" w:rsidRPr="0011276A" w:rsidRDefault="0011276A" w:rsidP="0011276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January 3, 2022</w:t>
      </w:r>
    </w:p>
    <w:p w14:paraId="50F76CBE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425019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FE93856" w14:textId="4407F762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Noon: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Call to Order Regular Meeting</w:t>
      </w:r>
    </w:p>
    <w:p w14:paraId="0BC6F869" w14:textId="00AA35D5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Pledge of Allegiance</w:t>
      </w:r>
    </w:p>
    <w:p w14:paraId="0DCC4741" w14:textId="70D6458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7363FBB" w14:textId="34FB8EF4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Oath of Office Swearing In: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797B4D3E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2E5AA" w14:textId="48F8E466" w:rsidR="0011276A" w:rsidRDefault="0011276A" w:rsidP="004D04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Resolution:</w:t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Approve the board minutes from December 29, 2021</w:t>
      </w:r>
    </w:p>
    <w:p w14:paraId="0F5EFBB1" w14:textId="77777777" w:rsidR="004D047D" w:rsidRPr="0011276A" w:rsidRDefault="004D047D" w:rsidP="004D04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6196BB" w14:textId="4D9EF8EB" w:rsidR="0011276A" w:rsidRDefault="0011276A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11276A">
        <w:rPr>
          <w:rFonts w:ascii="Times New Roman" w:eastAsia="Times New Roman" w:hAnsi="Times New Roman" w:cs="Times New Roman"/>
          <w:b/>
          <w:bCs/>
          <w:sz w:val="28"/>
          <w:szCs w:val="28"/>
        </w:rPr>
        <w:t>General Order:</w:t>
      </w:r>
      <w:r w:rsidRPr="0011276A">
        <w:rPr>
          <w:rFonts w:ascii="Times New Roman" w:eastAsia="Times New Roman" w:hAnsi="Times New Roman" w:cs="Times New Roman"/>
          <w:sz w:val="28"/>
          <w:szCs w:val="28"/>
        </w:rPr>
        <w:tab/>
      </w:r>
      <w:r w:rsidR="004D047D">
        <w:rPr>
          <w:rFonts w:ascii="Times New Roman" w:eastAsia="Times New Roman" w:hAnsi="Times New Roman" w:cs="Times New Roman"/>
          <w:sz w:val="28"/>
          <w:szCs w:val="28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Attorney- Anthony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Hallak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Town Clerk- Donna Maxam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Highway Supt- Jon Scott &amp; Councilman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Colarusso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Police Dept- Administrative Officer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Occhipinti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Building/Grounds Liaison- Councilwoman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Yando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Recreation Liaison- Councilwoman O’Neil 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Seniors Liaison- Councilwoman </w:t>
      </w:r>
      <w:proofErr w:type="spellStart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Yando</w:t>
      </w:r>
      <w:proofErr w:type="spellEnd"/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Sewer Liaison- Councilman Maxam</w:t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br/>
      </w:r>
      <w:r w:rsidR="004D047D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11276A">
        <w:rPr>
          <w:rFonts w:ascii="Times New Roman" w:eastAsia="Times New Roman" w:hAnsi="Times New Roman" w:cs="Times New Roman"/>
          <w:sz w:val="28"/>
          <w:szCs w:val="28"/>
          <w:lang w:val="en"/>
        </w:rPr>
        <w:t>SWOCO Liaison- Councilman Maxam</w:t>
      </w:r>
    </w:p>
    <w:p w14:paraId="5820D339" w14:textId="7E54162F" w:rsidR="0011276A" w:rsidRDefault="0011276A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7AE3F92A" w14:textId="47E072BA" w:rsidR="0011276A" w:rsidRDefault="0011276A" w:rsidP="004D047D">
      <w:pPr>
        <w:spacing w:after="0" w:line="240" w:lineRule="auto"/>
        <w:ind w:left="3600" w:hanging="36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4D047D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Adjournment of Regular Meeting</w:t>
      </w:r>
    </w:p>
    <w:p w14:paraId="089E353F" w14:textId="386D660A" w:rsidR="004D047D" w:rsidRDefault="004D047D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57F0514B" w14:textId="071D585A" w:rsidR="004D047D" w:rsidRPr="004D047D" w:rsidRDefault="004D047D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****************************************************************************</w:t>
      </w:r>
    </w:p>
    <w:p w14:paraId="6F072E46" w14:textId="0187379B" w:rsidR="0011276A" w:rsidRDefault="0011276A" w:rsidP="0011276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8"/>
          <w:szCs w:val="28"/>
          <w:lang w:val="en"/>
        </w:rPr>
      </w:pPr>
    </w:p>
    <w:p w14:paraId="0752BBB5" w14:textId="77777777" w:rsidR="004D047D" w:rsidRPr="004D047D" w:rsidRDefault="0011276A" w:rsidP="004D047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/>
        </w:rPr>
      </w:pPr>
      <w:r w:rsidRPr="004D0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/>
        </w:rPr>
        <w:t xml:space="preserve">Call to Order </w:t>
      </w:r>
      <w:r w:rsidR="004D047D" w:rsidRPr="004D04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"/>
        </w:rPr>
        <w:t>Organizational Meeting:</w:t>
      </w:r>
    </w:p>
    <w:p w14:paraId="3BBD9947" w14:textId="77777777" w:rsidR="004D047D" w:rsidRDefault="004D047D" w:rsidP="004D047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14:paraId="3E12D016" w14:textId="0BF7C7ED" w:rsidR="0011276A" w:rsidRPr="004D047D" w:rsidRDefault="004D047D" w:rsidP="004D047D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Reading of the appointments, salaries and directives</w:t>
      </w:r>
    </w:p>
    <w:p w14:paraId="355BBB35" w14:textId="1B29A544" w:rsidR="004D047D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7B5E058" w14:textId="495FD0F2" w:rsidR="004D047D" w:rsidRPr="0011276A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Resolution: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>to accept the 2022 appointments, salaries and directives</w:t>
      </w:r>
    </w:p>
    <w:p w14:paraId="2539A56D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7CEA73" w14:textId="24DB0793" w:rsidR="0011276A" w:rsidRPr="004D047D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Resolution: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adoption of the </w:t>
      </w:r>
      <w:r w:rsidR="0011276A"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Cash Management and Investment Policy as </w:t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276A" w:rsidRPr="004D047D">
        <w:rPr>
          <w:rFonts w:ascii="Times New Roman" w:eastAsia="Times New Roman" w:hAnsi="Times New Roman" w:cs="Times New Roman"/>
          <w:color w:val="000000"/>
          <w:sz w:val="28"/>
          <w:szCs w:val="28"/>
        </w:rPr>
        <w:t>printed in the Town of Kirkland Code Book</w:t>
      </w:r>
    </w:p>
    <w:p w14:paraId="11A3F12B" w14:textId="5967A642" w:rsidR="004D047D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620F2F" w14:textId="0BA3C576" w:rsidR="004D047D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</w:p>
    <w:p w14:paraId="450E4B3C" w14:textId="01BE65BA" w:rsidR="004D047D" w:rsidRDefault="004D047D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0514373" w14:textId="78EB7B27" w:rsidR="004D047D" w:rsidRDefault="004D047D" w:rsidP="004D04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January 19, 2022</w:t>
      </w:r>
    </w:p>
    <w:p w14:paraId="5789E8C3" w14:textId="77777777" w:rsidR="0011276A" w:rsidRPr="0011276A" w:rsidRDefault="0011276A" w:rsidP="0011276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BD163" w14:textId="77777777" w:rsidR="0011276A" w:rsidRPr="0011276A" w:rsidRDefault="0011276A" w:rsidP="0011276A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9C9157" w14:textId="77777777" w:rsidR="0011276A" w:rsidRPr="0011276A" w:rsidRDefault="0011276A" w:rsidP="0011276A">
      <w:pPr>
        <w:rPr>
          <w:rFonts w:ascii="Times New Roman" w:hAnsi="Times New Roman" w:cs="Times New Roman"/>
          <w:sz w:val="28"/>
          <w:szCs w:val="28"/>
        </w:rPr>
      </w:pPr>
    </w:p>
    <w:p w14:paraId="05B648A1" w14:textId="77777777" w:rsidR="005943F8" w:rsidRPr="0011276A" w:rsidRDefault="005943F8" w:rsidP="0011276A">
      <w:pPr>
        <w:rPr>
          <w:rFonts w:ascii="Times New Roman" w:hAnsi="Times New Roman" w:cs="Times New Roman"/>
          <w:sz w:val="28"/>
          <w:szCs w:val="28"/>
        </w:rPr>
      </w:pPr>
    </w:p>
    <w:sectPr w:rsidR="005943F8" w:rsidRPr="0011276A" w:rsidSect="001127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6A"/>
    <w:rsid w:val="0011276A"/>
    <w:rsid w:val="004D047D"/>
    <w:rsid w:val="005943F8"/>
    <w:rsid w:val="0092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3A51"/>
  <w15:chartTrackingRefBased/>
  <w15:docId w15:val="{8458774C-35DC-40F7-9B4A-BD578D6C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Arcuri</dc:creator>
  <cp:keywords/>
  <dc:description/>
  <cp:lastModifiedBy>Kathryn Arcuri</cp:lastModifiedBy>
  <cp:revision>2</cp:revision>
  <dcterms:created xsi:type="dcterms:W3CDTF">2022-01-03T14:57:00Z</dcterms:created>
  <dcterms:modified xsi:type="dcterms:W3CDTF">2022-01-03T14:57:00Z</dcterms:modified>
</cp:coreProperties>
</file>